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6F" w:rsidRDefault="0021336F" w:rsidP="0021336F">
      <w:pPr>
        <w:pStyle w:val="BodyText"/>
      </w:pPr>
    </w:p>
    <w:p w:rsidR="0021336F" w:rsidRPr="0021336F" w:rsidRDefault="0021336F" w:rsidP="0021336F">
      <w:pPr>
        <w:pStyle w:val="Title"/>
        <w:rPr>
          <w:color w:val="110F13"/>
          <w:sz w:val="24"/>
          <w:szCs w:val="24"/>
        </w:rPr>
      </w:pPr>
      <w:r w:rsidRPr="0021336F">
        <w:rPr>
          <w:color w:val="110F13"/>
          <w:sz w:val="24"/>
          <w:szCs w:val="24"/>
        </w:rPr>
        <w:t>SEEKING</w:t>
      </w:r>
      <w:r w:rsidRPr="0021336F">
        <w:rPr>
          <w:color w:val="110F13"/>
          <w:spacing w:val="35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NOMINEES</w:t>
      </w:r>
    </w:p>
    <w:p w:rsidR="0021336F" w:rsidRPr="0021336F" w:rsidRDefault="0021336F" w:rsidP="0021336F">
      <w:pPr>
        <w:pStyle w:val="Title"/>
        <w:rPr>
          <w:sz w:val="24"/>
          <w:szCs w:val="24"/>
        </w:rPr>
      </w:pPr>
      <w:r w:rsidRPr="0021336F">
        <w:rPr>
          <w:color w:val="110F13"/>
          <w:sz w:val="24"/>
          <w:szCs w:val="24"/>
        </w:rPr>
        <w:t>Taney County SWCD</w:t>
      </w:r>
      <w:r w:rsidRPr="0021336F">
        <w:rPr>
          <w:color w:val="110F13"/>
          <w:spacing w:val="8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Board</w:t>
      </w:r>
      <w:r w:rsidRPr="0021336F">
        <w:rPr>
          <w:color w:val="110F13"/>
          <w:spacing w:val="11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of</w:t>
      </w:r>
      <w:r w:rsidRPr="0021336F">
        <w:rPr>
          <w:color w:val="110F13"/>
          <w:spacing w:val="4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Supervisors</w:t>
      </w:r>
    </w:p>
    <w:p w:rsidR="0021336F" w:rsidRPr="007673C0" w:rsidRDefault="0021336F" w:rsidP="0021336F">
      <w:pPr>
        <w:pStyle w:val="BodyText"/>
        <w:spacing w:before="48" w:line="264" w:lineRule="auto"/>
        <w:ind w:left="321" w:right="310" w:firstLine="3"/>
        <w:rPr>
          <w:sz w:val="24"/>
          <w:szCs w:val="24"/>
        </w:rPr>
      </w:pPr>
      <w:r w:rsidRPr="007673C0">
        <w:rPr>
          <w:color w:val="110F13"/>
          <w:w w:val="110"/>
          <w:sz w:val="24"/>
          <w:szCs w:val="24"/>
        </w:rPr>
        <w:t>Let</w:t>
      </w:r>
      <w:r w:rsidRPr="007673C0">
        <w:rPr>
          <w:color w:val="110F13"/>
          <w:spacing w:val="27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it</w:t>
      </w:r>
      <w:r w:rsidRPr="007673C0">
        <w:rPr>
          <w:color w:val="110F13"/>
          <w:spacing w:val="15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be</w:t>
      </w:r>
      <w:r w:rsidRPr="007673C0">
        <w:rPr>
          <w:color w:val="110F13"/>
          <w:spacing w:val="19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known</w:t>
      </w:r>
      <w:r w:rsidRPr="007673C0">
        <w:rPr>
          <w:color w:val="110F13"/>
          <w:spacing w:val="1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that</w:t>
      </w:r>
      <w:r w:rsidRPr="007673C0">
        <w:rPr>
          <w:color w:val="110F13"/>
          <w:spacing w:val="4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the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262328"/>
          <w:w w:val="110"/>
          <w:sz w:val="24"/>
          <w:szCs w:val="24"/>
        </w:rPr>
        <w:t>Taney</w:t>
      </w:r>
      <w:r w:rsidRPr="007673C0">
        <w:rPr>
          <w:color w:val="363338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County</w:t>
      </w:r>
      <w:r w:rsidRPr="007673C0">
        <w:rPr>
          <w:color w:val="110F13"/>
          <w:spacing w:val="5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Soil</w:t>
      </w:r>
      <w:r w:rsidRPr="007673C0">
        <w:rPr>
          <w:color w:val="110F13"/>
          <w:spacing w:val="2"/>
          <w:w w:val="110"/>
          <w:sz w:val="24"/>
          <w:szCs w:val="24"/>
        </w:rPr>
        <w:t xml:space="preserve"> </w:t>
      </w:r>
      <w:r w:rsidRPr="007673C0">
        <w:rPr>
          <w:color w:val="262328"/>
          <w:w w:val="110"/>
          <w:sz w:val="24"/>
          <w:szCs w:val="24"/>
        </w:rPr>
        <w:t>and</w:t>
      </w:r>
      <w:r w:rsidRPr="007673C0">
        <w:rPr>
          <w:color w:val="262328"/>
          <w:spacing w:val="-4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Water</w:t>
      </w:r>
      <w:r w:rsidRPr="007673C0">
        <w:rPr>
          <w:color w:val="110F13"/>
          <w:spacing w:val="7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Conservation</w:t>
      </w:r>
      <w:r w:rsidRPr="007673C0">
        <w:rPr>
          <w:color w:val="110F13"/>
          <w:spacing w:val="13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District</w:t>
      </w:r>
      <w:r w:rsidRPr="007673C0">
        <w:rPr>
          <w:color w:val="110F13"/>
          <w:spacing w:val="8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will</w:t>
      </w:r>
      <w:r w:rsidRPr="007673C0">
        <w:rPr>
          <w:color w:val="110F13"/>
          <w:spacing w:val="6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hold</w:t>
      </w:r>
      <w:r w:rsidRPr="007673C0">
        <w:rPr>
          <w:color w:val="110F13"/>
          <w:spacing w:val="5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an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election</w:t>
      </w:r>
      <w:r w:rsidRPr="007673C0">
        <w:rPr>
          <w:color w:val="110F13"/>
          <w:spacing w:val="1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for</w:t>
      </w:r>
      <w:r w:rsidRPr="007673C0">
        <w:rPr>
          <w:color w:val="110F13"/>
          <w:spacing w:val="4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one</w:t>
      </w:r>
      <w:r w:rsidRPr="007673C0">
        <w:rPr>
          <w:color w:val="110F13"/>
          <w:spacing w:val="2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supervisor</w:t>
      </w:r>
      <w:r w:rsidRPr="007673C0">
        <w:rPr>
          <w:color w:val="110F13"/>
          <w:spacing w:val="5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in</w:t>
      </w:r>
      <w:r w:rsidRPr="007673C0">
        <w:rPr>
          <w:color w:val="110F13"/>
          <w:spacing w:val="5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each</w:t>
      </w:r>
      <w:r w:rsidRPr="007673C0">
        <w:rPr>
          <w:color w:val="110F13"/>
          <w:spacing w:val="2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of</w:t>
      </w:r>
      <w:r w:rsidRPr="007673C0">
        <w:rPr>
          <w:color w:val="110F13"/>
          <w:spacing w:val="5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two</w:t>
      </w:r>
      <w:r w:rsidRPr="007673C0">
        <w:rPr>
          <w:color w:val="110F13"/>
          <w:spacing w:val="-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different</w:t>
      </w:r>
      <w:r w:rsidRPr="007673C0">
        <w:rPr>
          <w:color w:val="110F13"/>
          <w:spacing w:val="15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territories</w:t>
      </w:r>
      <w:r w:rsidRPr="007673C0">
        <w:rPr>
          <w:color w:val="110F13"/>
          <w:spacing w:val="9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in</w:t>
      </w:r>
      <w:r w:rsidRPr="007673C0">
        <w:rPr>
          <w:color w:val="110F13"/>
          <w:spacing w:val="-3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the</w:t>
      </w:r>
      <w:r w:rsidRPr="007673C0">
        <w:rPr>
          <w:color w:val="110F13"/>
          <w:spacing w:val="3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county</w:t>
      </w:r>
      <w:r w:rsidRPr="007673C0">
        <w:rPr>
          <w:color w:val="110F13"/>
          <w:spacing w:val="4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on</w:t>
      </w:r>
      <w:r w:rsidRPr="007673C0">
        <w:rPr>
          <w:color w:val="110F13"/>
          <w:spacing w:val="-2"/>
          <w:w w:val="110"/>
          <w:sz w:val="24"/>
          <w:szCs w:val="24"/>
        </w:rPr>
        <w:t xml:space="preserve"> </w:t>
      </w:r>
      <w:r w:rsidR="007673C0" w:rsidRPr="007673C0">
        <w:rPr>
          <w:color w:val="110F13"/>
          <w:w w:val="110"/>
          <w:sz w:val="24"/>
          <w:szCs w:val="24"/>
        </w:rPr>
        <w:t>February 1,</w:t>
      </w:r>
      <w:r w:rsidRPr="007673C0">
        <w:rPr>
          <w:color w:val="110F13"/>
          <w:w w:val="110"/>
          <w:sz w:val="24"/>
          <w:szCs w:val="24"/>
        </w:rPr>
        <w:t>, 2023.</w:t>
      </w:r>
      <w:r w:rsidRPr="007673C0">
        <w:rPr>
          <w:color w:val="110F13"/>
          <w:spacing w:val="-6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Anyone</w:t>
      </w:r>
      <w:r w:rsidRPr="007673C0">
        <w:rPr>
          <w:color w:val="110F13"/>
          <w:spacing w:val="6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that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262328"/>
          <w:spacing w:val="-1"/>
          <w:w w:val="110"/>
          <w:sz w:val="24"/>
          <w:szCs w:val="24"/>
        </w:rPr>
        <w:t>owns</w:t>
      </w:r>
      <w:r w:rsidRPr="007673C0">
        <w:rPr>
          <w:color w:val="262328"/>
          <w:spacing w:val="-2"/>
          <w:w w:val="110"/>
          <w:sz w:val="24"/>
          <w:szCs w:val="24"/>
        </w:rPr>
        <w:t xml:space="preserve"> </w:t>
      </w:r>
      <w:r w:rsidRPr="007673C0">
        <w:rPr>
          <w:color w:val="110F13"/>
          <w:spacing w:val="-1"/>
          <w:w w:val="110"/>
          <w:sz w:val="24"/>
          <w:szCs w:val="24"/>
        </w:rPr>
        <w:t>a</w:t>
      </w:r>
      <w:r w:rsidRPr="007673C0">
        <w:rPr>
          <w:color w:val="110F13"/>
          <w:spacing w:val="-5"/>
          <w:w w:val="110"/>
          <w:sz w:val="24"/>
          <w:szCs w:val="24"/>
        </w:rPr>
        <w:t xml:space="preserve"> </w:t>
      </w:r>
      <w:r w:rsidRPr="007673C0">
        <w:rPr>
          <w:color w:val="110F13"/>
          <w:spacing w:val="-1"/>
          <w:w w:val="110"/>
          <w:sz w:val="24"/>
          <w:szCs w:val="24"/>
        </w:rPr>
        <w:t>farm</w:t>
      </w:r>
      <w:r w:rsidRPr="007673C0">
        <w:rPr>
          <w:color w:val="110F13"/>
          <w:spacing w:val="-5"/>
          <w:w w:val="110"/>
          <w:sz w:val="24"/>
          <w:szCs w:val="24"/>
        </w:rPr>
        <w:t xml:space="preserve"> </w:t>
      </w:r>
      <w:r w:rsidRPr="007673C0">
        <w:rPr>
          <w:color w:val="110F13"/>
          <w:spacing w:val="-1"/>
          <w:w w:val="110"/>
          <w:sz w:val="24"/>
          <w:szCs w:val="24"/>
        </w:rPr>
        <w:t>in</w:t>
      </w:r>
      <w:r w:rsidRPr="007673C0">
        <w:rPr>
          <w:color w:val="110F13"/>
          <w:spacing w:val="-8"/>
          <w:w w:val="110"/>
          <w:sz w:val="24"/>
          <w:szCs w:val="24"/>
        </w:rPr>
        <w:t xml:space="preserve"> </w:t>
      </w:r>
      <w:r w:rsidRPr="007673C0">
        <w:rPr>
          <w:color w:val="110F13"/>
          <w:spacing w:val="-1"/>
          <w:w w:val="110"/>
          <w:sz w:val="24"/>
          <w:szCs w:val="24"/>
        </w:rPr>
        <w:t>Territory</w:t>
      </w:r>
      <w:r w:rsidRPr="007673C0">
        <w:rPr>
          <w:color w:val="110F13"/>
          <w:spacing w:val="15"/>
          <w:w w:val="110"/>
          <w:sz w:val="24"/>
          <w:szCs w:val="24"/>
        </w:rPr>
        <w:t xml:space="preserve"> </w:t>
      </w:r>
      <w:r w:rsidRPr="007673C0">
        <w:rPr>
          <w:color w:val="110F13"/>
          <w:spacing w:val="-1"/>
          <w:w w:val="110"/>
          <w:sz w:val="24"/>
          <w:szCs w:val="24"/>
        </w:rPr>
        <w:t>[</w:t>
      </w:r>
      <w:r w:rsidRPr="007673C0">
        <w:rPr>
          <w:color w:val="110F13"/>
          <w:spacing w:val="-1"/>
          <w:w w:val="110"/>
          <w:sz w:val="24"/>
          <w:szCs w:val="24"/>
        </w:rPr>
        <w:t>I</w:t>
      </w:r>
      <w:r w:rsidRPr="007673C0">
        <w:rPr>
          <w:color w:val="110F13"/>
          <w:spacing w:val="-1"/>
          <w:w w:val="110"/>
          <w:sz w:val="24"/>
          <w:szCs w:val="24"/>
        </w:rPr>
        <w:t>]</w:t>
      </w:r>
      <w:r w:rsidRPr="007673C0">
        <w:rPr>
          <w:color w:val="110F13"/>
          <w:spacing w:val="-8"/>
          <w:w w:val="110"/>
          <w:sz w:val="24"/>
          <w:szCs w:val="24"/>
        </w:rPr>
        <w:t xml:space="preserve">  (Jasper, Swan, Branson)</w:t>
      </w:r>
      <w:r w:rsidRPr="007673C0">
        <w:rPr>
          <w:color w:val="110F13"/>
          <w:spacing w:val="-10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or</w:t>
      </w:r>
      <w:r w:rsidRPr="007673C0">
        <w:rPr>
          <w:color w:val="110F13"/>
          <w:spacing w:val="-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Territory</w:t>
      </w:r>
      <w:r w:rsidRPr="007673C0">
        <w:rPr>
          <w:color w:val="110F13"/>
          <w:spacing w:val="16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[</w:t>
      </w:r>
      <w:r w:rsidRPr="007673C0">
        <w:rPr>
          <w:color w:val="110F13"/>
          <w:spacing w:val="-3"/>
          <w:w w:val="110"/>
          <w:sz w:val="24"/>
          <w:szCs w:val="24"/>
        </w:rPr>
        <w:t xml:space="preserve"> III</w:t>
      </w:r>
      <w:r w:rsidRPr="007673C0">
        <w:rPr>
          <w:color w:val="110F13"/>
          <w:w w:val="110"/>
          <w:sz w:val="24"/>
          <w:szCs w:val="24"/>
        </w:rPr>
        <w:t>]</w:t>
      </w:r>
      <w:r w:rsidRPr="007673C0">
        <w:rPr>
          <w:color w:val="110F13"/>
          <w:spacing w:val="-1"/>
          <w:w w:val="110"/>
          <w:sz w:val="24"/>
          <w:szCs w:val="24"/>
        </w:rPr>
        <w:t xml:space="preserve"> </w:t>
      </w:r>
      <w:r w:rsidRPr="007673C0">
        <w:rPr>
          <w:color w:val="110F13"/>
          <w:spacing w:val="-1"/>
          <w:w w:val="110"/>
          <w:sz w:val="24"/>
          <w:szCs w:val="24"/>
        </w:rPr>
        <w:t>(</w:t>
      </w:r>
      <w:r w:rsidRPr="007673C0">
        <w:rPr>
          <w:color w:val="110F13"/>
          <w:w w:val="110"/>
          <w:sz w:val="24"/>
          <w:szCs w:val="24"/>
        </w:rPr>
        <w:t>Big Creek, Cedar Creek),</w:t>
      </w:r>
      <w:r w:rsidRPr="007673C0">
        <w:rPr>
          <w:color w:val="110F13"/>
          <w:spacing w:val="-4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and</w:t>
      </w:r>
      <w:r w:rsidRPr="007673C0">
        <w:rPr>
          <w:color w:val="110F13"/>
          <w:spacing w:val="-7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meets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the</w:t>
      </w:r>
      <w:r w:rsidRPr="007673C0">
        <w:rPr>
          <w:color w:val="110F13"/>
          <w:spacing w:val="-9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qualifications</w:t>
      </w:r>
      <w:r w:rsidRPr="007673C0">
        <w:rPr>
          <w:color w:val="110F13"/>
          <w:spacing w:val="-13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listed</w:t>
      </w:r>
      <w:r w:rsidRPr="007673C0">
        <w:rPr>
          <w:color w:val="110F13"/>
          <w:spacing w:val="-52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below</w:t>
      </w:r>
      <w:r w:rsidRPr="007673C0">
        <w:rPr>
          <w:color w:val="363338"/>
          <w:w w:val="110"/>
          <w:sz w:val="24"/>
          <w:szCs w:val="24"/>
        </w:rPr>
        <w:t xml:space="preserve">, </w:t>
      </w:r>
      <w:r w:rsidRPr="007673C0">
        <w:rPr>
          <w:color w:val="110F13"/>
          <w:w w:val="110"/>
          <w:sz w:val="24"/>
          <w:szCs w:val="24"/>
        </w:rPr>
        <w:t>may be considered as a candidate in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the election. You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 xml:space="preserve">may submit </w:t>
      </w:r>
      <w:r w:rsidRPr="007673C0">
        <w:rPr>
          <w:color w:val="262328"/>
          <w:w w:val="110"/>
          <w:sz w:val="24"/>
          <w:szCs w:val="24"/>
        </w:rPr>
        <w:t xml:space="preserve">your </w:t>
      </w:r>
      <w:r w:rsidRPr="007673C0">
        <w:rPr>
          <w:color w:val="110F13"/>
          <w:w w:val="110"/>
          <w:sz w:val="24"/>
          <w:szCs w:val="24"/>
        </w:rPr>
        <w:t>name for participation in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the</w:t>
      </w:r>
      <w:r w:rsidRPr="007673C0">
        <w:rPr>
          <w:color w:val="110F13"/>
          <w:spacing w:val="13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election</w:t>
      </w:r>
      <w:r w:rsidRPr="007673C0">
        <w:rPr>
          <w:color w:val="110F13"/>
          <w:spacing w:val="13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by</w:t>
      </w:r>
      <w:r w:rsidRPr="007673C0">
        <w:rPr>
          <w:color w:val="110F13"/>
          <w:spacing w:val="15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completing</w:t>
      </w:r>
      <w:r w:rsidRPr="007673C0">
        <w:rPr>
          <w:color w:val="110F13"/>
          <w:spacing w:val="22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the</w:t>
      </w:r>
      <w:r w:rsidRPr="007673C0">
        <w:rPr>
          <w:color w:val="110F13"/>
          <w:spacing w:val="8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self-nomination</w:t>
      </w:r>
      <w:r w:rsidRPr="007673C0">
        <w:rPr>
          <w:color w:val="110F13"/>
          <w:spacing w:val="6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form</w:t>
      </w:r>
      <w:r w:rsidRPr="007673C0">
        <w:rPr>
          <w:color w:val="110F13"/>
          <w:spacing w:val="17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and</w:t>
      </w:r>
      <w:r w:rsidRPr="007673C0">
        <w:rPr>
          <w:color w:val="110F13"/>
          <w:spacing w:val="8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delivering</w:t>
      </w:r>
      <w:r w:rsidRPr="007673C0">
        <w:rPr>
          <w:color w:val="110F13"/>
          <w:spacing w:val="15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it</w:t>
      </w:r>
      <w:r w:rsidRPr="007673C0">
        <w:rPr>
          <w:color w:val="110F13"/>
          <w:spacing w:val="12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to</w:t>
      </w:r>
      <w:r w:rsidRPr="007673C0">
        <w:rPr>
          <w:color w:val="110F13"/>
          <w:spacing w:val="10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the</w:t>
      </w:r>
      <w:r w:rsidRPr="007673C0">
        <w:rPr>
          <w:color w:val="110F13"/>
          <w:spacing w:val="1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district</w:t>
      </w:r>
      <w:r w:rsidRPr="007673C0">
        <w:rPr>
          <w:color w:val="110F13"/>
          <w:spacing w:val="12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by</w:t>
      </w:r>
      <w:r w:rsidRPr="007673C0">
        <w:rPr>
          <w:color w:val="110F13"/>
          <w:spacing w:val="6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5:00</w:t>
      </w:r>
      <w:r w:rsidRPr="007673C0">
        <w:rPr>
          <w:color w:val="110F13"/>
          <w:spacing w:val="7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P.M.</w:t>
      </w:r>
      <w:r w:rsidRPr="007673C0">
        <w:rPr>
          <w:color w:val="110F13"/>
          <w:spacing w:val="14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on Nov, 30</w:t>
      </w:r>
      <w:r w:rsidRPr="007673C0">
        <w:rPr>
          <w:color w:val="110F13"/>
          <w:w w:val="110"/>
          <w:sz w:val="24"/>
          <w:szCs w:val="24"/>
          <w:vertAlign w:val="superscript"/>
        </w:rPr>
        <w:t>th</w:t>
      </w:r>
      <w:r w:rsidRPr="007673C0">
        <w:rPr>
          <w:color w:val="110F13"/>
          <w:w w:val="110"/>
          <w:sz w:val="24"/>
          <w:szCs w:val="24"/>
        </w:rPr>
        <w:t xml:space="preserve"> 2023.</w:t>
      </w:r>
    </w:p>
    <w:p w:rsidR="0021336F" w:rsidRPr="007673C0" w:rsidRDefault="0021336F" w:rsidP="0021336F">
      <w:pPr>
        <w:pStyle w:val="BodyText"/>
        <w:spacing w:line="278" w:lineRule="auto"/>
        <w:ind w:left="324" w:right="310" w:hanging="10"/>
        <w:rPr>
          <w:sz w:val="24"/>
          <w:szCs w:val="24"/>
        </w:rPr>
      </w:pPr>
      <w:r w:rsidRPr="007673C0">
        <w:rPr>
          <w:color w:val="110F13"/>
          <w:spacing w:val="10"/>
          <w:w w:val="348"/>
          <w:sz w:val="24"/>
          <w:szCs w:val="24"/>
        </w:rPr>
        <w:t>.</w:t>
      </w:r>
      <w:r w:rsidRPr="007673C0">
        <w:rPr>
          <w:color w:val="110F13"/>
          <w:w w:val="110"/>
          <w:sz w:val="24"/>
          <w:szCs w:val="24"/>
        </w:rPr>
        <w:t>The self-nomination</w:t>
      </w:r>
      <w:r w:rsidRPr="007673C0">
        <w:rPr>
          <w:color w:val="110F13"/>
          <w:spacing w:val="-2"/>
          <w:sz w:val="24"/>
          <w:szCs w:val="24"/>
        </w:rPr>
        <w:t xml:space="preserve"> </w:t>
      </w:r>
      <w:r w:rsidRPr="007673C0">
        <w:rPr>
          <w:color w:val="110F13"/>
          <w:w w:val="112"/>
          <w:sz w:val="24"/>
          <w:szCs w:val="24"/>
        </w:rPr>
        <w:t>form</w:t>
      </w:r>
      <w:r w:rsidRPr="007673C0">
        <w:rPr>
          <w:color w:val="110F13"/>
          <w:spacing w:val="10"/>
          <w:sz w:val="24"/>
          <w:szCs w:val="24"/>
        </w:rPr>
        <w:t xml:space="preserve"> </w:t>
      </w:r>
      <w:r w:rsidRPr="007673C0">
        <w:rPr>
          <w:color w:val="110F13"/>
          <w:spacing w:val="-1"/>
          <w:w w:val="112"/>
          <w:sz w:val="24"/>
          <w:szCs w:val="24"/>
        </w:rPr>
        <w:t>i</w:t>
      </w:r>
      <w:r w:rsidRPr="007673C0">
        <w:rPr>
          <w:color w:val="110F13"/>
          <w:w w:val="112"/>
          <w:sz w:val="24"/>
          <w:szCs w:val="24"/>
        </w:rPr>
        <w:t>s</w:t>
      </w:r>
      <w:r w:rsidRPr="007673C0">
        <w:rPr>
          <w:color w:val="110F13"/>
          <w:spacing w:val="15"/>
          <w:sz w:val="24"/>
          <w:szCs w:val="24"/>
        </w:rPr>
        <w:t xml:space="preserve"> </w:t>
      </w:r>
      <w:r w:rsidRPr="007673C0">
        <w:rPr>
          <w:color w:val="110F13"/>
          <w:spacing w:val="-1"/>
          <w:w w:val="113"/>
          <w:sz w:val="24"/>
          <w:szCs w:val="24"/>
        </w:rPr>
        <w:t>availabl</w:t>
      </w:r>
      <w:r w:rsidRPr="007673C0">
        <w:rPr>
          <w:color w:val="110F13"/>
          <w:w w:val="113"/>
          <w:sz w:val="24"/>
          <w:szCs w:val="24"/>
        </w:rPr>
        <w:t>e</w:t>
      </w:r>
      <w:r w:rsidRPr="007673C0">
        <w:rPr>
          <w:color w:val="110F13"/>
          <w:spacing w:val="14"/>
          <w:sz w:val="24"/>
          <w:szCs w:val="24"/>
        </w:rPr>
        <w:t xml:space="preserve"> </w:t>
      </w:r>
      <w:r w:rsidRPr="007673C0">
        <w:rPr>
          <w:color w:val="110F13"/>
          <w:w w:val="113"/>
          <w:sz w:val="24"/>
          <w:szCs w:val="24"/>
        </w:rPr>
        <w:t>online</w:t>
      </w:r>
      <w:r w:rsidRPr="007673C0">
        <w:rPr>
          <w:color w:val="110F13"/>
          <w:spacing w:val="14"/>
          <w:sz w:val="24"/>
          <w:szCs w:val="24"/>
        </w:rPr>
        <w:t xml:space="preserve"> </w:t>
      </w:r>
      <w:r w:rsidRPr="007673C0">
        <w:rPr>
          <w:color w:val="110F13"/>
          <w:spacing w:val="-1"/>
          <w:w w:val="113"/>
          <w:sz w:val="24"/>
          <w:szCs w:val="24"/>
        </w:rPr>
        <w:t>a</w:t>
      </w:r>
      <w:r w:rsidRPr="007673C0">
        <w:rPr>
          <w:color w:val="110F13"/>
          <w:w w:val="113"/>
          <w:sz w:val="24"/>
          <w:szCs w:val="24"/>
        </w:rPr>
        <w:t>t</w:t>
      </w:r>
      <w:r w:rsidRPr="007673C0">
        <w:rPr>
          <w:color w:val="110F13"/>
          <w:spacing w:val="6"/>
          <w:sz w:val="24"/>
          <w:szCs w:val="24"/>
        </w:rPr>
        <w:t xml:space="preserve"> </w:t>
      </w:r>
      <w:r w:rsidRPr="007673C0">
        <w:rPr>
          <w:color w:val="110F13"/>
          <w:w w:val="113"/>
          <w:sz w:val="24"/>
          <w:szCs w:val="24"/>
        </w:rPr>
        <w:t>(https://mosoilandwater.land/taney)</w:t>
      </w:r>
      <w:r w:rsidRPr="007673C0">
        <w:rPr>
          <w:color w:val="110F13"/>
          <w:spacing w:val="19"/>
          <w:sz w:val="24"/>
          <w:szCs w:val="24"/>
        </w:rPr>
        <w:t xml:space="preserve"> </w:t>
      </w:r>
      <w:r w:rsidRPr="007673C0">
        <w:rPr>
          <w:color w:val="110F13"/>
          <w:w w:val="113"/>
          <w:sz w:val="24"/>
          <w:szCs w:val="24"/>
        </w:rPr>
        <w:t>or</w:t>
      </w:r>
      <w:r w:rsidRPr="007673C0">
        <w:rPr>
          <w:color w:val="110F13"/>
          <w:spacing w:val="2"/>
          <w:sz w:val="24"/>
          <w:szCs w:val="24"/>
        </w:rPr>
        <w:t xml:space="preserve"> </w:t>
      </w:r>
      <w:r w:rsidRPr="007673C0">
        <w:rPr>
          <w:color w:val="110F13"/>
          <w:spacing w:val="-1"/>
          <w:w w:val="113"/>
          <w:sz w:val="24"/>
          <w:szCs w:val="24"/>
        </w:rPr>
        <w:t xml:space="preserve">in </w:t>
      </w:r>
      <w:r w:rsidRPr="007673C0">
        <w:rPr>
          <w:color w:val="110F13"/>
          <w:w w:val="125"/>
          <w:sz w:val="24"/>
          <w:szCs w:val="24"/>
        </w:rPr>
        <w:t>person</w:t>
      </w:r>
      <w:r w:rsidRPr="007673C0">
        <w:rPr>
          <w:color w:val="110F13"/>
          <w:spacing w:val="-2"/>
          <w:w w:val="125"/>
          <w:sz w:val="24"/>
          <w:szCs w:val="24"/>
        </w:rPr>
        <w:t xml:space="preserve"> </w:t>
      </w:r>
      <w:r w:rsidRPr="007673C0">
        <w:rPr>
          <w:color w:val="110F13"/>
          <w:w w:val="125"/>
          <w:sz w:val="24"/>
          <w:szCs w:val="24"/>
        </w:rPr>
        <w:t>at</w:t>
      </w:r>
      <w:r w:rsidRPr="007673C0">
        <w:rPr>
          <w:color w:val="110F13"/>
          <w:spacing w:val="-10"/>
          <w:w w:val="125"/>
          <w:sz w:val="24"/>
          <w:szCs w:val="24"/>
        </w:rPr>
        <w:t xml:space="preserve"> </w:t>
      </w:r>
      <w:r w:rsidRPr="007673C0">
        <w:rPr>
          <w:color w:val="110F13"/>
          <w:w w:val="125"/>
          <w:sz w:val="24"/>
          <w:szCs w:val="24"/>
        </w:rPr>
        <w:t>the</w:t>
      </w:r>
      <w:r w:rsidRPr="007673C0">
        <w:rPr>
          <w:color w:val="110F13"/>
          <w:spacing w:val="-10"/>
          <w:w w:val="125"/>
          <w:sz w:val="24"/>
          <w:szCs w:val="24"/>
        </w:rPr>
        <w:t xml:space="preserve"> </w:t>
      </w:r>
      <w:r w:rsidRPr="007673C0">
        <w:rPr>
          <w:color w:val="110F13"/>
          <w:w w:val="125"/>
          <w:sz w:val="24"/>
          <w:szCs w:val="24"/>
        </w:rPr>
        <w:t>district</w:t>
      </w:r>
      <w:r w:rsidRPr="007673C0">
        <w:rPr>
          <w:color w:val="110F13"/>
          <w:spacing w:val="-5"/>
          <w:w w:val="125"/>
          <w:sz w:val="24"/>
          <w:szCs w:val="24"/>
        </w:rPr>
        <w:t xml:space="preserve"> </w:t>
      </w:r>
      <w:r w:rsidRPr="007673C0">
        <w:rPr>
          <w:color w:val="110F13"/>
          <w:w w:val="125"/>
          <w:sz w:val="24"/>
          <w:szCs w:val="24"/>
        </w:rPr>
        <w:t>office</w:t>
      </w:r>
      <w:r w:rsidRPr="007673C0">
        <w:rPr>
          <w:color w:val="110F13"/>
          <w:spacing w:val="-11"/>
          <w:w w:val="125"/>
          <w:sz w:val="24"/>
          <w:szCs w:val="24"/>
        </w:rPr>
        <w:t xml:space="preserve"> </w:t>
      </w:r>
      <w:r w:rsidRPr="007673C0">
        <w:rPr>
          <w:color w:val="110F13"/>
          <w:w w:val="125"/>
          <w:sz w:val="24"/>
          <w:szCs w:val="24"/>
        </w:rPr>
        <w:t>(see</w:t>
      </w:r>
      <w:r w:rsidRPr="007673C0">
        <w:rPr>
          <w:color w:val="110F13"/>
          <w:spacing w:val="-10"/>
          <w:w w:val="125"/>
          <w:sz w:val="24"/>
          <w:szCs w:val="24"/>
        </w:rPr>
        <w:t xml:space="preserve"> </w:t>
      </w:r>
      <w:r w:rsidRPr="007673C0">
        <w:rPr>
          <w:color w:val="110F13"/>
          <w:w w:val="125"/>
          <w:sz w:val="24"/>
          <w:szCs w:val="24"/>
        </w:rPr>
        <w:t>contact</w:t>
      </w:r>
      <w:r w:rsidRPr="007673C0">
        <w:rPr>
          <w:color w:val="110F13"/>
          <w:spacing w:val="5"/>
          <w:w w:val="125"/>
          <w:sz w:val="24"/>
          <w:szCs w:val="24"/>
        </w:rPr>
        <w:t xml:space="preserve"> </w:t>
      </w:r>
      <w:r w:rsidRPr="007673C0">
        <w:rPr>
          <w:color w:val="110F13"/>
          <w:w w:val="125"/>
          <w:sz w:val="24"/>
          <w:szCs w:val="24"/>
        </w:rPr>
        <w:t>info</w:t>
      </w:r>
      <w:r w:rsidRPr="007673C0">
        <w:rPr>
          <w:color w:val="110F13"/>
          <w:spacing w:val="-8"/>
          <w:w w:val="125"/>
          <w:sz w:val="24"/>
          <w:szCs w:val="24"/>
        </w:rPr>
        <w:t xml:space="preserve"> </w:t>
      </w:r>
      <w:r w:rsidRPr="007673C0">
        <w:rPr>
          <w:color w:val="110F13"/>
          <w:w w:val="125"/>
          <w:sz w:val="24"/>
          <w:szCs w:val="24"/>
        </w:rPr>
        <w:t>below).</w:t>
      </w:r>
    </w:p>
    <w:p w:rsidR="0021336F" w:rsidRPr="0021336F" w:rsidRDefault="0021336F" w:rsidP="0021336F">
      <w:pPr>
        <w:pStyle w:val="BodyText"/>
        <w:spacing w:before="87" w:line="266" w:lineRule="auto"/>
        <w:ind w:left="318" w:right="386" w:firstLine="7"/>
        <w:rPr>
          <w:sz w:val="24"/>
          <w:szCs w:val="24"/>
        </w:rPr>
      </w:pPr>
      <w:r w:rsidRPr="007673C0">
        <w:rPr>
          <w:color w:val="110F13"/>
          <w:w w:val="110"/>
          <w:sz w:val="24"/>
          <w:szCs w:val="24"/>
        </w:rPr>
        <w:t>Supervisors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of the district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administer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district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policies and programs</w:t>
      </w:r>
      <w:r w:rsidRPr="007673C0">
        <w:rPr>
          <w:color w:val="363338"/>
          <w:w w:val="110"/>
          <w:sz w:val="24"/>
          <w:szCs w:val="24"/>
        </w:rPr>
        <w:t xml:space="preserve">, </w:t>
      </w:r>
      <w:r w:rsidRPr="007673C0">
        <w:rPr>
          <w:color w:val="110F13"/>
          <w:w w:val="110"/>
          <w:sz w:val="24"/>
          <w:szCs w:val="24"/>
        </w:rPr>
        <w:t>district personnel</w:t>
      </w:r>
      <w:r w:rsidRPr="007673C0">
        <w:rPr>
          <w:color w:val="363338"/>
          <w:w w:val="110"/>
          <w:sz w:val="24"/>
          <w:szCs w:val="24"/>
        </w:rPr>
        <w:t>,</w:t>
      </w:r>
      <w:r w:rsidRPr="007673C0">
        <w:rPr>
          <w:color w:val="363338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and cost-share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funding</w:t>
      </w:r>
      <w:r w:rsidRPr="007673C0">
        <w:rPr>
          <w:color w:val="110F13"/>
          <w:spacing w:val="-12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made</w:t>
      </w:r>
      <w:r w:rsidRPr="007673C0">
        <w:rPr>
          <w:color w:val="110F13"/>
          <w:spacing w:val="-5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available</w:t>
      </w:r>
      <w:r w:rsidRPr="007673C0">
        <w:rPr>
          <w:color w:val="110F13"/>
          <w:spacing w:val="-6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by</w:t>
      </w:r>
      <w:r w:rsidRPr="007673C0">
        <w:rPr>
          <w:color w:val="110F13"/>
          <w:spacing w:val="-9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the</w:t>
      </w:r>
      <w:r w:rsidRPr="007673C0">
        <w:rPr>
          <w:color w:val="110F13"/>
          <w:spacing w:val="-8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one-tenth-of-one-percent</w:t>
      </w:r>
      <w:r w:rsidRPr="007673C0">
        <w:rPr>
          <w:color w:val="110F13"/>
          <w:spacing w:val="-10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parks</w:t>
      </w:r>
      <w:r w:rsidRPr="007673C0">
        <w:rPr>
          <w:color w:val="363338"/>
          <w:w w:val="115"/>
          <w:sz w:val="24"/>
          <w:szCs w:val="24"/>
        </w:rPr>
        <w:t>,</w:t>
      </w:r>
      <w:r w:rsidRPr="007673C0">
        <w:rPr>
          <w:color w:val="363338"/>
          <w:spacing w:val="-11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soils</w:t>
      </w:r>
      <w:r w:rsidRPr="007673C0">
        <w:rPr>
          <w:color w:val="110F13"/>
          <w:spacing w:val="-6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and</w:t>
      </w:r>
      <w:r w:rsidRPr="007673C0">
        <w:rPr>
          <w:color w:val="110F13"/>
          <w:spacing w:val="-13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water</w:t>
      </w:r>
      <w:r w:rsidRPr="007673C0">
        <w:rPr>
          <w:color w:val="110F13"/>
          <w:spacing w:val="-7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sales</w:t>
      </w:r>
      <w:r w:rsidRPr="007673C0">
        <w:rPr>
          <w:color w:val="110F13"/>
          <w:spacing w:val="-9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tax.</w:t>
      </w:r>
      <w:r w:rsidRPr="007673C0">
        <w:rPr>
          <w:color w:val="110F13"/>
          <w:spacing w:val="-5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During</w:t>
      </w:r>
      <w:r w:rsidRPr="007673C0">
        <w:rPr>
          <w:color w:val="110F13"/>
          <w:spacing w:val="-7"/>
          <w:w w:val="115"/>
          <w:sz w:val="24"/>
          <w:szCs w:val="24"/>
        </w:rPr>
        <w:t xml:space="preserve"> </w:t>
      </w:r>
      <w:r w:rsidRPr="007673C0">
        <w:rPr>
          <w:color w:val="110F13"/>
          <w:w w:val="115"/>
          <w:sz w:val="24"/>
          <w:szCs w:val="24"/>
        </w:rPr>
        <w:t>fiscal</w:t>
      </w:r>
      <w:r w:rsidRPr="007673C0">
        <w:rPr>
          <w:color w:val="110F13"/>
          <w:spacing w:val="-54"/>
          <w:w w:val="115"/>
          <w:sz w:val="24"/>
          <w:szCs w:val="24"/>
        </w:rPr>
        <w:t xml:space="preserve"> </w:t>
      </w:r>
      <w:r w:rsidRPr="007673C0">
        <w:rPr>
          <w:color w:val="262328"/>
          <w:w w:val="110"/>
          <w:sz w:val="24"/>
          <w:szCs w:val="24"/>
        </w:rPr>
        <w:t xml:space="preserve">year </w:t>
      </w:r>
      <w:r w:rsidRPr="007673C0">
        <w:rPr>
          <w:color w:val="110F13"/>
          <w:w w:val="110"/>
          <w:sz w:val="24"/>
          <w:szCs w:val="24"/>
        </w:rPr>
        <w:t>2023,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the district provided ($51,821.70)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>of cost-share</w:t>
      </w:r>
      <w:r w:rsidRPr="007673C0">
        <w:rPr>
          <w:color w:val="110F13"/>
          <w:spacing w:val="1"/>
          <w:w w:val="110"/>
          <w:sz w:val="24"/>
          <w:szCs w:val="24"/>
        </w:rPr>
        <w:t xml:space="preserve"> </w:t>
      </w:r>
      <w:r w:rsidRPr="007673C0">
        <w:rPr>
          <w:color w:val="110F13"/>
          <w:w w:val="110"/>
          <w:sz w:val="24"/>
          <w:szCs w:val="24"/>
        </w:rPr>
        <w:t xml:space="preserve">funds to </w:t>
      </w:r>
      <w:r w:rsidRPr="007673C0">
        <w:rPr>
          <w:color w:val="110F13"/>
          <w:spacing w:val="-1"/>
          <w:w w:val="115"/>
          <w:sz w:val="24"/>
          <w:szCs w:val="24"/>
        </w:rPr>
        <w:t xml:space="preserve">landowners to </w:t>
      </w:r>
      <w:r w:rsidRPr="007673C0">
        <w:rPr>
          <w:color w:val="110F13"/>
          <w:w w:val="115"/>
          <w:sz w:val="24"/>
          <w:szCs w:val="24"/>
        </w:rPr>
        <w:t>assist the landowners with installing agricultural erosion control and</w:t>
      </w:r>
      <w:r w:rsidRPr="0021336F">
        <w:rPr>
          <w:color w:val="110F13"/>
          <w:w w:val="115"/>
          <w:sz w:val="24"/>
          <w:szCs w:val="24"/>
        </w:rPr>
        <w:t xml:space="preserve"> water quality</w:t>
      </w:r>
      <w:r w:rsidRPr="0021336F">
        <w:rPr>
          <w:color w:val="110F13"/>
          <w:spacing w:val="1"/>
          <w:w w:val="115"/>
          <w:sz w:val="24"/>
          <w:szCs w:val="24"/>
        </w:rPr>
        <w:t xml:space="preserve"> </w:t>
      </w:r>
      <w:r w:rsidRPr="0021336F">
        <w:rPr>
          <w:color w:val="110F13"/>
          <w:w w:val="115"/>
          <w:sz w:val="24"/>
          <w:szCs w:val="24"/>
        </w:rPr>
        <w:t>practices.</w:t>
      </w:r>
    </w:p>
    <w:p w:rsidR="0021336F" w:rsidRPr="0021336F" w:rsidRDefault="0021336F" w:rsidP="0021336F">
      <w:pPr>
        <w:pStyle w:val="BodyText"/>
        <w:spacing w:before="5"/>
        <w:rPr>
          <w:sz w:val="24"/>
          <w:szCs w:val="24"/>
        </w:rPr>
      </w:pPr>
    </w:p>
    <w:p w:rsidR="0021336F" w:rsidRPr="0021336F" w:rsidRDefault="0021336F" w:rsidP="0021336F">
      <w:pPr>
        <w:pStyle w:val="BodyText"/>
        <w:ind w:left="111"/>
        <w:rPr>
          <w:sz w:val="24"/>
          <w:szCs w:val="24"/>
        </w:rPr>
      </w:pPr>
      <w:r w:rsidRPr="0021336F">
        <w:rPr>
          <w:color w:val="110F13"/>
          <w:sz w:val="24"/>
          <w:szCs w:val="24"/>
        </w:rPr>
        <w:t>The</w:t>
      </w:r>
      <w:r w:rsidRPr="0021336F">
        <w:rPr>
          <w:color w:val="110F13"/>
          <w:spacing w:val="18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qualifications</w:t>
      </w:r>
      <w:r w:rsidRPr="0021336F">
        <w:rPr>
          <w:color w:val="110F13"/>
          <w:spacing w:val="4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required</w:t>
      </w:r>
      <w:r w:rsidRPr="0021336F">
        <w:rPr>
          <w:color w:val="110F13"/>
          <w:spacing w:val="28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to</w:t>
      </w:r>
      <w:r w:rsidRPr="0021336F">
        <w:rPr>
          <w:color w:val="110F13"/>
          <w:spacing w:val="11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be</w:t>
      </w:r>
      <w:r w:rsidRPr="0021336F">
        <w:rPr>
          <w:color w:val="110F13"/>
          <w:spacing w:val="16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a</w:t>
      </w:r>
      <w:r w:rsidRPr="0021336F">
        <w:rPr>
          <w:color w:val="110F13"/>
          <w:spacing w:val="10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supervisor</w:t>
      </w:r>
      <w:r w:rsidRPr="0021336F">
        <w:rPr>
          <w:color w:val="110F13"/>
          <w:spacing w:val="24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are:</w:t>
      </w:r>
    </w:p>
    <w:p w:rsidR="0021336F" w:rsidRPr="0021336F" w:rsidRDefault="0021336F" w:rsidP="0021336F">
      <w:pPr>
        <w:pStyle w:val="BodyText"/>
        <w:spacing w:before="4"/>
        <w:rPr>
          <w:sz w:val="24"/>
          <w:szCs w:val="24"/>
        </w:rPr>
      </w:pPr>
    </w:p>
    <w:p w:rsidR="0021336F" w:rsidRPr="0021336F" w:rsidRDefault="0021336F" w:rsidP="0021336F">
      <w:pPr>
        <w:pStyle w:val="ListParagraph"/>
        <w:numPr>
          <w:ilvl w:val="0"/>
          <w:numId w:val="1"/>
        </w:numPr>
        <w:tabs>
          <w:tab w:val="left" w:pos="456"/>
        </w:tabs>
        <w:spacing w:before="1" w:line="244" w:lineRule="auto"/>
        <w:ind w:right="104" w:hanging="335"/>
        <w:rPr>
          <w:color w:val="110F13"/>
          <w:sz w:val="24"/>
          <w:szCs w:val="24"/>
        </w:rPr>
      </w:pPr>
      <w:r w:rsidRPr="0021336F">
        <w:rPr>
          <w:color w:val="110F13"/>
          <w:sz w:val="24"/>
          <w:szCs w:val="24"/>
        </w:rPr>
        <w:t>Being</w:t>
      </w:r>
      <w:r w:rsidRPr="0021336F">
        <w:rPr>
          <w:color w:val="110F13"/>
          <w:spacing w:val="1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a land</w:t>
      </w:r>
      <w:r w:rsidRPr="0021336F">
        <w:rPr>
          <w:color w:val="110F13"/>
          <w:spacing w:val="1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representative from the district</w:t>
      </w:r>
      <w:r w:rsidRPr="0021336F">
        <w:rPr>
          <w:color w:val="110F13"/>
          <w:spacing w:val="50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(10 CSR</w:t>
      </w:r>
      <w:r w:rsidRPr="0021336F">
        <w:rPr>
          <w:color w:val="110F13"/>
          <w:spacing w:val="50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70-4.010</w:t>
      </w:r>
      <w:r w:rsidRPr="0021336F">
        <w:rPr>
          <w:color w:val="110F13"/>
          <w:spacing w:val="50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(1) (I))</w:t>
      </w:r>
      <w:r w:rsidRPr="0021336F">
        <w:rPr>
          <w:color w:val="363338"/>
          <w:sz w:val="24"/>
          <w:szCs w:val="24"/>
        </w:rPr>
        <w:t xml:space="preserve">. </w:t>
      </w:r>
      <w:r w:rsidRPr="0021336F">
        <w:rPr>
          <w:color w:val="110F13"/>
          <w:sz w:val="24"/>
          <w:szCs w:val="24"/>
        </w:rPr>
        <w:t>A land representative is defined</w:t>
      </w:r>
      <w:r w:rsidRPr="0021336F">
        <w:rPr>
          <w:color w:val="110F13"/>
          <w:spacing w:val="50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as the</w:t>
      </w:r>
      <w:r w:rsidRPr="0021336F">
        <w:rPr>
          <w:color w:val="110F13"/>
          <w:spacing w:val="1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owner or representative authorized by power of attorney of any farm lying within an area proposed to be</w:t>
      </w:r>
      <w:r w:rsidRPr="0021336F">
        <w:rPr>
          <w:color w:val="110F13"/>
          <w:spacing w:val="1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 xml:space="preserve">established, and subsequently established, as a soil and water conservation district under Chapter </w:t>
      </w:r>
      <w:r w:rsidRPr="0021336F">
        <w:rPr>
          <w:color w:val="110F13"/>
          <w:w w:val="105"/>
          <w:sz w:val="24"/>
          <w:szCs w:val="24"/>
        </w:rPr>
        <w:t>278, RSMo.</w:t>
      </w:r>
      <w:r w:rsidRPr="0021336F">
        <w:rPr>
          <w:color w:val="110F13"/>
          <w:spacing w:val="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Each</w:t>
      </w:r>
      <w:r w:rsidRPr="0021336F">
        <w:rPr>
          <w:color w:val="110F13"/>
          <w:spacing w:val="-8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farm</w:t>
      </w:r>
      <w:r w:rsidRPr="0021336F">
        <w:rPr>
          <w:color w:val="110F13"/>
          <w:spacing w:val="-6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is</w:t>
      </w:r>
      <w:r w:rsidRPr="0021336F">
        <w:rPr>
          <w:color w:val="110F13"/>
          <w:spacing w:val="-8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entitled</w:t>
      </w:r>
      <w:r w:rsidRPr="0021336F">
        <w:rPr>
          <w:color w:val="110F13"/>
          <w:spacing w:val="-6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to</w:t>
      </w:r>
      <w:r w:rsidRPr="0021336F">
        <w:rPr>
          <w:color w:val="110F13"/>
          <w:spacing w:val="-1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representation</w:t>
      </w:r>
      <w:r w:rsidRPr="0021336F">
        <w:rPr>
          <w:color w:val="110F13"/>
          <w:spacing w:val="-10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by</w:t>
      </w:r>
      <w:r w:rsidRPr="0021336F">
        <w:rPr>
          <w:color w:val="110F13"/>
          <w:spacing w:val="-1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a</w:t>
      </w:r>
      <w:r w:rsidRPr="0021336F">
        <w:rPr>
          <w:color w:val="110F13"/>
          <w:spacing w:val="-10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land</w:t>
      </w:r>
      <w:r w:rsidRPr="0021336F">
        <w:rPr>
          <w:color w:val="110F13"/>
          <w:spacing w:val="-12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representative:</w:t>
      </w:r>
      <w:r w:rsidRPr="0021336F">
        <w:rPr>
          <w:color w:val="110F13"/>
          <w:spacing w:val="-12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provided,</w:t>
      </w:r>
      <w:r w:rsidRPr="0021336F">
        <w:rPr>
          <w:color w:val="110F13"/>
          <w:spacing w:val="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however</w:t>
      </w:r>
      <w:r w:rsidRPr="0021336F">
        <w:rPr>
          <w:color w:val="110F13"/>
          <w:spacing w:val="2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that</w:t>
      </w:r>
      <w:r w:rsidRPr="0021336F">
        <w:rPr>
          <w:color w:val="110F13"/>
          <w:spacing w:val="-7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the</w:t>
      </w:r>
      <w:r w:rsidRPr="0021336F">
        <w:rPr>
          <w:color w:val="110F13"/>
          <w:spacing w:val="-9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land</w:t>
      </w:r>
      <w:r w:rsidRPr="0021336F">
        <w:rPr>
          <w:color w:val="110F13"/>
          <w:spacing w:val="-12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representative</w:t>
      </w:r>
      <w:r w:rsidRPr="0021336F">
        <w:rPr>
          <w:color w:val="110F13"/>
          <w:spacing w:val="-10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is</w:t>
      </w:r>
      <w:r w:rsidRPr="0021336F">
        <w:rPr>
          <w:color w:val="110F13"/>
          <w:spacing w:val="-1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a</w:t>
      </w:r>
      <w:r w:rsidRPr="0021336F">
        <w:rPr>
          <w:color w:val="110F13"/>
          <w:spacing w:val="-50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taxpayer</w:t>
      </w:r>
      <w:r w:rsidRPr="0021336F">
        <w:rPr>
          <w:color w:val="110F13"/>
          <w:spacing w:val="12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of</w:t>
      </w:r>
      <w:r w:rsidRPr="0021336F">
        <w:rPr>
          <w:color w:val="110F13"/>
          <w:spacing w:val="-5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the</w:t>
      </w:r>
      <w:r w:rsidRPr="0021336F">
        <w:rPr>
          <w:color w:val="110F13"/>
          <w:spacing w:val="-2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county</w:t>
      </w:r>
      <w:r w:rsidRPr="0021336F">
        <w:rPr>
          <w:color w:val="110F13"/>
          <w:spacing w:val="10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within</w:t>
      </w:r>
      <w:r w:rsidRPr="0021336F">
        <w:rPr>
          <w:color w:val="110F13"/>
          <w:spacing w:val="4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which</w:t>
      </w:r>
      <w:r w:rsidRPr="0021336F">
        <w:rPr>
          <w:color w:val="110F13"/>
          <w:spacing w:val="7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the</w:t>
      </w:r>
      <w:r w:rsidRPr="0021336F">
        <w:rPr>
          <w:color w:val="110F13"/>
          <w:spacing w:val="-5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soil and</w:t>
      </w:r>
      <w:r w:rsidRPr="0021336F">
        <w:rPr>
          <w:color w:val="110F13"/>
          <w:spacing w:val="-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water</w:t>
      </w:r>
      <w:r w:rsidRPr="0021336F">
        <w:rPr>
          <w:color w:val="110F13"/>
          <w:spacing w:val="8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district</w:t>
      </w:r>
      <w:r w:rsidRPr="0021336F">
        <w:rPr>
          <w:color w:val="110F13"/>
          <w:spacing w:val="8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is</w:t>
      </w:r>
      <w:r w:rsidRPr="0021336F">
        <w:rPr>
          <w:color w:val="110F13"/>
          <w:spacing w:val="-4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located.</w:t>
      </w:r>
    </w:p>
    <w:p w:rsidR="0021336F" w:rsidRPr="0021336F" w:rsidRDefault="0021336F" w:rsidP="0021336F">
      <w:pPr>
        <w:pStyle w:val="ListParagraph"/>
        <w:numPr>
          <w:ilvl w:val="0"/>
          <w:numId w:val="1"/>
        </w:numPr>
        <w:tabs>
          <w:tab w:val="left" w:pos="456"/>
        </w:tabs>
        <w:ind w:left="455" w:hanging="343"/>
        <w:rPr>
          <w:color w:val="110F13"/>
          <w:sz w:val="24"/>
          <w:szCs w:val="24"/>
        </w:rPr>
      </w:pPr>
      <w:r w:rsidRPr="0021336F">
        <w:rPr>
          <w:color w:val="110F13"/>
          <w:sz w:val="24"/>
          <w:szCs w:val="24"/>
        </w:rPr>
        <w:t>Residing</w:t>
      </w:r>
      <w:r w:rsidRPr="0021336F">
        <w:rPr>
          <w:color w:val="110F13"/>
          <w:spacing w:val="24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in,</w:t>
      </w:r>
      <w:r w:rsidRPr="0021336F">
        <w:rPr>
          <w:color w:val="110F13"/>
          <w:spacing w:val="5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or</w:t>
      </w:r>
      <w:r w:rsidRPr="0021336F">
        <w:rPr>
          <w:color w:val="110F13"/>
          <w:spacing w:val="8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owning</w:t>
      </w:r>
      <w:r w:rsidRPr="0021336F">
        <w:rPr>
          <w:color w:val="110F13"/>
          <w:spacing w:val="16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a</w:t>
      </w:r>
      <w:r w:rsidRPr="0021336F">
        <w:rPr>
          <w:color w:val="110F13"/>
          <w:spacing w:val="9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farm</w:t>
      </w:r>
      <w:r w:rsidRPr="0021336F">
        <w:rPr>
          <w:color w:val="110F13"/>
          <w:spacing w:val="16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in</w:t>
      </w:r>
      <w:r w:rsidRPr="0021336F">
        <w:rPr>
          <w:color w:val="363338"/>
          <w:sz w:val="24"/>
          <w:szCs w:val="24"/>
        </w:rPr>
        <w:t>,</w:t>
      </w:r>
      <w:r w:rsidRPr="0021336F">
        <w:rPr>
          <w:color w:val="363338"/>
          <w:spacing w:val="2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the</w:t>
      </w:r>
      <w:r w:rsidRPr="0021336F">
        <w:rPr>
          <w:color w:val="110F13"/>
          <w:spacing w:val="5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area</w:t>
      </w:r>
      <w:r w:rsidRPr="0021336F">
        <w:rPr>
          <w:color w:val="110F13"/>
          <w:spacing w:val="13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from</w:t>
      </w:r>
      <w:r w:rsidRPr="0021336F">
        <w:rPr>
          <w:color w:val="110F13"/>
          <w:spacing w:val="15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which</w:t>
      </w:r>
      <w:r w:rsidRPr="0021336F">
        <w:rPr>
          <w:color w:val="110F13"/>
          <w:spacing w:val="17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he</w:t>
      </w:r>
      <w:r w:rsidRPr="0021336F">
        <w:rPr>
          <w:color w:val="524B5B"/>
          <w:sz w:val="24"/>
          <w:szCs w:val="24"/>
        </w:rPr>
        <w:t>/</w:t>
      </w:r>
      <w:r w:rsidRPr="0021336F">
        <w:rPr>
          <w:color w:val="110F13"/>
          <w:sz w:val="24"/>
          <w:szCs w:val="24"/>
        </w:rPr>
        <w:t>she</w:t>
      </w:r>
      <w:r w:rsidRPr="0021336F">
        <w:rPr>
          <w:color w:val="110F13"/>
          <w:spacing w:val="9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is</w:t>
      </w:r>
      <w:r w:rsidRPr="0021336F">
        <w:rPr>
          <w:color w:val="110F13"/>
          <w:spacing w:val="8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nominated</w:t>
      </w:r>
      <w:r w:rsidRPr="0021336F">
        <w:rPr>
          <w:color w:val="110F13"/>
          <w:spacing w:val="25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where</w:t>
      </w:r>
      <w:r w:rsidRPr="0021336F">
        <w:rPr>
          <w:color w:val="110F13"/>
          <w:spacing w:val="15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there</w:t>
      </w:r>
      <w:r w:rsidRPr="0021336F">
        <w:rPr>
          <w:color w:val="110F13"/>
          <w:spacing w:val="18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is</w:t>
      </w:r>
      <w:r w:rsidRPr="0021336F">
        <w:rPr>
          <w:color w:val="110F13"/>
          <w:spacing w:val="7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an</w:t>
      </w:r>
      <w:r w:rsidRPr="0021336F">
        <w:rPr>
          <w:color w:val="110F13"/>
          <w:spacing w:val="11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expiring</w:t>
      </w:r>
      <w:r w:rsidRPr="0021336F">
        <w:rPr>
          <w:color w:val="110F13"/>
          <w:spacing w:val="26"/>
          <w:sz w:val="24"/>
          <w:szCs w:val="24"/>
        </w:rPr>
        <w:t xml:space="preserve"> </w:t>
      </w:r>
      <w:r w:rsidRPr="0021336F">
        <w:rPr>
          <w:color w:val="110F13"/>
          <w:sz w:val="24"/>
          <w:szCs w:val="24"/>
        </w:rPr>
        <w:t>term.</w:t>
      </w:r>
    </w:p>
    <w:p w:rsidR="0021336F" w:rsidRPr="0021336F" w:rsidRDefault="0021336F" w:rsidP="0021336F">
      <w:pPr>
        <w:pStyle w:val="ListParagraph"/>
        <w:numPr>
          <w:ilvl w:val="0"/>
          <w:numId w:val="1"/>
        </w:numPr>
        <w:tabs>
          <w:tab w:val="left" w:pos="456"/>
        </w:tabs>
        <w:spacing w:before="121" w:line="242" w:lineRule="auto"/>
        <w:ind w:left="456" w:right="915" w:hanging="338"/>
        <w:rPr>
          <w:color w:val="110F13"/>
          <w:sz w:val="24"/>
          <w:szCs w:val="24"/>
        </w:rPr>
      </w:pPr>
      <w:r w:rsidRPr="0021336F">
        <w:rPr>
          <w:color w:val="110F13"/>
          <w:spacing w:val="-1"/>
          <w:w w:val="105"/>
          <w:sz w:val="24"/>
          <w:szCs w:val="24"/>
        </w:rPr>
        <w:t>Being</w:t>
      </w:r>
      <w:r w:rsidRPr="0021336F">
        <w:rPr>
          <w:color w:val="110F13"/>
          <w:spacing w:val="-4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>a</w:t>
      </w:r>
      <w:r w:rsidRPr="0021336F">
        <w:rPr>
          <w:color w:val="110F13"/>
          <w:spacing w:val="-11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>cooperator</w:t>
      </w:r>
      <w:r w:rsidRPr="0021336F">
        <w:rPr>
          <w:color w:val="110F13"/>
          <w:spacing w:val="-5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>of</w:t>
      </w:r>
      <w:r w:rsidRPr="0021336F">
        <w:rPr>
          <w:color w:val="110F13"/>
          <w:spacing w:val="-9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>the</w:t>
      </w:r>
      <w:r w:rsidRPr="0021336F">
        <w:rPr>
          <w:color w:val="110F13"/>
          <w:spacing w:val="-10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>district,</w:t>
      </w:r>
      <w:r w:rsidRPr="0021336F">
        <w:rPr>
          <w:color w:val="110F13"/>
          <w:spacing w:val="-6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 xml:space="preserve">defined </w:t>
      </w:r>
      <w:r w:rsidRPr="0021336F">
        <w:rPr>
          <w:color w:val="110F13"/>
          <w:w w:val="105"/>
          <w:sz w:val="24"/>
          <w:szCs w:val="24"/>
        </w:rPr>
        <w:t>as,</w:t>
      </w:r>
      <w:r w:rsidRPr="0021336F">
        <w:rPr>
          <w:color w:val="110F13"/>
          <w:spacing w:val="-12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"a</w:t>
      </w:r>
      <w:r w:rsidRPr="0021336F">
        <w:rPr>
          <w:color w:val="110F13"/>
          <w:spacing w:val="-8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person</w:t>
      </w:r>
      <w:r w:rsidRPr="0021336F">
        <w:rPr>
          <w:color w:val="110F13"/>
          <w:spacing w:val="-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who</w:t>
      </w:r>
      <w:r w:rsidRPr="0021336F">
        <w:rPr>
          <w:color w:val="110F13"/>
          <w:spacing w:val="-8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is</w:t>
      </w:r>
      <w:r w:rsidRPr="0021336F">
        <w:rPr>
          <w:color w:val="110F13"/>
          <w:spacing w:val="-13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actively</w:t>
      </w:r>
      <w:r w:rsidRPr="0021336F">
        <w:rPr>
          <w:color w:val="110F13"/>
          <w:spacing w:val="-5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engaged in</w:t>
      </w:r>
      <w:r w:rsidRPr="0021336F">
        <w:rPr>
          <w:color w:val="110F13"/>
          <w:spacing w:val="-12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farming</w:t>
      </w:r>
      <w:r w:rsidRPr="0021336F">
        <w:rPr>
          <w:color w:val="110F13"/>
          <w:spacing w:val="-5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and</w:t>
      </w:r>
      <w:r w:rsidRPr="0021336F">
        <w:rPr>
          <w:color w:val="110F13"/>
          <w:spacing w:val="-9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practices</w:t>
      </w:r>
      <w:r w:rsidRPr="0021336F">
        <w:rPr>
          <w:color w:val="110F13"/>
          <w:spacing w:val="-50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conservation</w:t>
      </w:r>
      <w:r w:rsidRPr="0021336F">
        <w:rPr>
          <w:color w:val="110F13"/>
          <w:spacing w:val="9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activities</w:t>
      </w:r>
      <w:r w:rsidRPr="0021336F">
        <w:rPr>
          <w:color w:val="110F13"/>
          <w:spacing w:val="7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related</w:t>
      </w:r>
      <w:r w:rsidRPr="0021336F">
        <w:rPr>
          <w:color w:val="110F13"/>
          <w:spacing w:val="4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to</w:t>
      </w:r>
      <w:r w:rsidRPr="0021336F">
        <w:rPr>
          <w:color w:val="110F13"/>
          <w:spacing w:val="-2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agriculture"</w:t>
      </w:r>
      <w:r w:rsidRPr="0021336F">
        <w:rPr>
          <w:color w:val="1A313D"/>
          <w:w w:val="105"/>
          <w:sz w:val="24"/>
          <w:szCs w:val="24"/>
        </w:rPr>
        <w:t>.</w:t>
      </w:r>
    </w:p>
    <w:p w:rsidR="0021336F" w:rsidRPr="0021336F" w:rsidRDefault="0021336F" w:rsidP="0021336F">
      <w:pPr>
        <w:pStyle w:val="ListParagraph"/>
        <w:numPr>
          <w:ilvl w:val="0"/>
          <w:numId w:val="1"/>
        </w:numPr>
        <w:tabs>
          <w:tab w:val="left" w:pos="456"/>
        </w:tabs>
        <w:ind w:left="455" w:hanging="338"/>
        <w:rPr>
          <w:color w:val="110F13"/>
          <w:sz w:val="24"/>
          <w:szCs w:val="24"/>
        </w:rPr>
      </w:pPr>
      <w:r w:rsidRPr="0021336F">
        <w:rPr>
          <w:color w:val="110F13"/>
          <w:spacing w:val="-1"/>
          <w:w w:val="105"/>
          <w:sz w:val="24"/>
          <w:szCs w:val="24"/>
        </w:rPr>
        <w:t>Being</w:t>
      </w:r>
      <w:r w:rsidRPr="0021336F">
        <w:rPr>
          <w:color w:val="110F13"/>
          <w:spacing w:val="-3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>a</w:t>
      </w:r>
      <w:r w:rsidRPr="0021336F">
        <w:rPr>
          <w:color w:val="110F13"/>
          <w:spacing w:val="-12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>current</w:t>
      </w:r>
      <w:r w:rsidRPr="0021336F">
        <w:rPr>
          <w:color w:val="110F13"/>
          <w:spacing w:val="-7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>resident</w:t>
      </w:r>
      <w:r w:rsidRPr="0021336F">
        <w:rPr>
          <w:color w:val="110F13"/>
          <w:spacing w:val="-2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>and</w:t>
      </w:r>
      <w:r w:rsidRPr="0021336F">
        <w:rPr>
          <w:color w:val="110F13"/>
          <w:spacing w:val="-8"/>
          <w:w w:val="105"/>
          <w:sz w:val="24"/>
          <w:szCs w:val="24"/>
        </w:rPr>
        <w:t xml:space="preserve"> </w:t>
      </w:r>
      <w:r w:rsidRPr="0021336F">
        <w:rPr>
          <w:color w:val="110F13"/>
          <w:spacing w:val="-1"/>
          <w:w w:val="105"/>
          <w:sz w:val="24"/>
          <w:szCs w:val="24"/>
        </w:rPr>
        <w:t>tax-paying</w:t>
      </w:r>
      <w:r w:rsidRPr="0021336F">
        <w:rPr>
          <w:color w:val="110F13"/>
          <w:w w:val="105"/>
          <w:sz w:val="24"/>
          <w:szCs w:val="24"/>
        </w:rPr>
        <w:t xml:space="preserve"> citizen</w:t>
      </w:r>
      <w:r w:rsidRPr="0021336F">
        <w:rPr>
          <w:color w:val="110F13"/>
          <w:spacing w:val="-7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of</w:t>
      </w:r>
      <w:r w:rsidRPr="0021336F">
        <w:rPr>
          <w:color w:val="110F13"/>
          <w:spacing w:val="-13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the</w:t>
      </w:r>
      <w:r w:rsidRPr="0021336F">
        <w:rPr>
          <w:color w:val="110F13"/>
          <w:spacing w:val="-10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county</w:t>
      </w:r>
      <w:r w:rsidRPr="0021336F">
        <w:rPr>
          <w:color w:val="110F13"/>
          <w:spacing w:val="-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for</w:t>
      </w:r>
      <w:r w:rsidRPr="0021336F">
        <w:rPr>
          <w:color w:val="110F13"/>
          <w:spacing w:val="-9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at</w:t>
      </w:r>
      <w:r w:rsidRPr="0021336F">
        <w:rPr>
          <w:color w:val="110F13"/>
          <w:spacing w:val="-9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least</w:t>
      </w:r>
      <w:r w:rsidRPr="0021336F">
        <w:rPr>
          <w:color w:val="110F13"/>
          <w:spacing w:val="-6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two</w:t>
      </w:r>
      <w:r w:rsidRPr="0021336F">
        <w:rPr>
          <w:color w:val="110F13"/>
          <w:spacing w:val="-13"/>
          <w:w w:val="105"/>
          <w:sz w:val="24"/>
          <w:szCs w:val="24"/>
        </w:rPr>
        <w:t xml:space="preserve"> </w:t>
      </w:r>
      <w:r w:rsidRPr="0021336F">
        <w:rPr>
          <w:color w:val="262328"/>
          <w:w w:val="105"/>
          <w:sz w:val="24"/>
          <w:szCs w:val="24"/>
        </w:rPr>
        <w:t>years</w:t>
      </w:r>
      <w:r w:rsidRPr="0021336F">
        <w:rPr>
          <w:color w:val="262328"/>
          <w:spacing w:val="-1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preceding</w:t>
      </w:r>
      <w:r w:rsidRPr="0021336F">
        <w:rPr>
          <w:color w:val="110F13"/>
          <w:spacing w:val="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the</w:t>
      </w:r>
      <w:r w:rsidRPr="0021336F">
        <w:rPr>
          <w:color w:val="110F13"/>
          <w:spacing w:val="-10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election date.</w:t>
      </w:r>
    </w:p>
    <w:p w:rsidR="0021336F" w:rsidRPr="0021336F" w:rsidRDefault="0021336F" w:rsidP="0021336F">
      <w:pPr>
        <w:pStyle w:val="ListParagraph"/>
        <w:numPr>
          <w:ilvl w:val="0"/>
          <w:numId w:val="1"/>
        </w:numPr>
        <w:tabs>
          <w:tab w:val="left" w:pos="374"/>
        </w:tabs>
        <w:spacing w:before="116"/>
        <w:ind w:left="373" w:hanging="257"/>
        <w:rPr>
          <w:color w:val="110F13"/>
          <w:sz w:val="24"/>
          <w:szCs w:val="24"/>
        </w:rPr>
      </w:pPr>
      <w:r w:rsidRPr="0021336F">
        <w:rPr>
          <w:color w:val="110F13"/>
          <w:w w:val="105"/>
          <w:sz w:val="24"/>
          <w:szCs w:val="24"/>
        </w:rPr>
        <w:t>Be</w:t>
      </w:r>
      <w:r w:rsidRPr="0021336F">
        <w:rPr>
          <w:color w:val="110F13"/>
          <w:spacing w:val="-9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eighteen</w:t>
      </w:r>
      <w:r w:rsidRPr="0021336F">
        <w:rPr>
          <w:color w:val="110F13"/>
          <w:spacing w:val="4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(18)</w:t>
      </w:r>
      <w:r w:rsidRPr="0021336F">
        <w:rPr>
          <w:color w:val="110F13"/>
          <w:spacing w:val="-12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years</w:t>
      </w:r>
      <w:r w:rsidRPr="0021336F">
        <w:rPr>
          <w:color w:val="110F13"/>
          <w:spacing w:val="-5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of</w:t>
      </w:r>
      <w:r w:rsidRPr="0021336F">
        <w:rPr>
          <w:color w:val="110F13"/>
          <w:spacing w:val="-9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age</w:t>
      </w:r>
      <w:r w:rsidRPr="0021336F">
        <w:rPr>
          <w:color w:val="110F13"/>
          <w:spacing w:val="-1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or</w:t>
      </w:r>
      <w:r w:rsidRPr="0021336F">
        <w:rPr>
          <w:color w:val="110F13"/>
          <w:spacing w:val="-11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older</w:t>
      </w:r>
      <w:r w:rsidRPr="0021336F">
        <w:rPr>
          <w:color w:val="110F13"/>
          <w:spacing w:val="-4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by</w:t>
      </w:r>
      <w:r w:rsidRPr="0021336F">
        <w:rPr>
          <w:color w:val="110F13"/>
          <w:spacing w:val="-5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the</w:t>
      </w:r>
      <w:r w:rsidRPr="0021336F">
        <w:rPr>
          <w:color w:val="110F13"/>
          <w:spacing w:val="-8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election</w:t>
      </w:r>
      <w:r w:rsidRPr="0021336F">
        <w:rPr>
          <w:color w:val="110F13"/>
          <w:spacing w:val="-2"/>
          <w:w w:val="105"/>
          <w:sz w:val="24"/>
          <w:szCs w:val="24"/>
        </w:rPr>
        <w:t xml:space="preserve"> </w:t>
      </w:r>
      <w:r w:rsidRPr="0021336F">
        <w:rPr>
          <w:color w:val="110F13"/>
          <w:w w:val="105"/>
          <w:sz w:val="24"/>
          <w:szCs w:val="24"/>
        </w:rPr>
        <w:t>date.</w:t>
      </w:r>
    </w:p>
    <w:p w:rsidR="0021336F" w:rsidRPr="0021336F" w:rsidRDefault="0021336F" w:rsidP="0021336F">
      <w:pPr>
        <w:pStyle w:val="BodyText"/>
        <w:spacing w:before="10"/>
        <w:rPr>
          <w:sz w:val="24"/>
          <w:szCs w:val="24"/>
        </w:rPr>
      </w:pPr>
    </w:p>
    <w:p w:rsidR="0021336F" w:rsidRPr="0021336F" w:rsidRDefault="0021336F" w:rsidP="0021336F">
      <w:pPr>
        <w:tabs>
          <w:tab w:val="left" w:pos="1850"/>
        </w:tabs>
        <w:spacing w:before="92"/>
        <w:ind w:right="2790"/>
        <w:rPr>
          <w:b/>
          <w:sz w:val="24"/>
          <w:szCs w:val="24"/>
        </w:rPr>
      </w:pPr>
      <w:r w:rsidRPr="0021336F">
        <w:rPr>
          <w:b/>
          <w:color w:val="110F13"/>
          <w:sz w:val="24"/>
          <w:szCs w:val="24"/>
        </w:rPr>
        <w:t xml:space="preserve">Taney </w:t>
      </w:r>
      <w:r w:rsidRPr="0021336F">
        <w:rPr>
          <w:b/>
          <w:color w:val="110F13"/>
          <w:w w:val="105"/>
          <w:sz w:val="24"/>
          <w:szCs w:val="24"/>
        </w:rPr>
        <w:t>County</w:t>
      </w:r>
      <w:r w:rsidRPr="0021336F">
        <w:rPr>
          <w:b/>
          <w:color w:val="110F13"/>
          <w:spacing w:val="5"/>
          <w:w w:val="105"/>
          <w:sz w:val="24"/>
          <w:szCs w:val="24"/>
        </w:rPr>
        <w:t xml:space="preserve"> </w:t>
      </w:r>
      <w:r w:rsidRPr="0021336F">
        <w:rPr>
          <w:b/>
          <w:color w:val="110F13"/>
          <w:w w:val="105"/>
          <w:sz w:val="24"/>
          <w:szCs w:val="24"/>
        </w:rPr>
        <w:t>Soil</w:t>
      </w:r>
      <w:r w:rsidRPr="0021336F">
        <w:rPr>
          <w:b/>
          <w:color w:val="110F13"/>
          <w:spacing w:val="5"/>
          <w:w w:val="105"/>
          <w:sz w:val="24"/>
          <w:szCs w:val="24"/>
        </w:rPr>
        <w:t xml:space="preserve"> </w:t>
      </w:r>
      <w:r w:rsidRPr="0021336F">
        <w:rPr>
          <w:b/>
          <w:color w:val="110F13"/>
          <w:w w:val="105"/>
          <w:sz w:val="24"/>
          <w:szCs w:val="24"/>
        </w:rPr>
        <w:t>and</w:t>
      </w:r>
      <w:r w:rsidRPr="0021336F">
        <w:rPr>
          <w:b/>
          <w:color w:val="110F13"/>
          <w:spacing w:val="3"/>
          <w:w w:val="105"/>
          <w:sz w:val="24"/>
          <w:szCs w:val="24"/>
        </w:rPr>
        <w:t xml:space="preserve"> </w:t>
      </w:r>
      <w:r w:rsidRPr="0021336F">
        <w:rPr>
          <w:b/>
          <w:color w:val="110F13"/>
          <w:w w:val="105"/>
          <w:sz w:val="24"/>
          <w:szCs w:val="24"/>
        </w:rPr>
        <w:t>Water</w:t>
      </w:r>
      <w:r w:rsidRPr="0021336F">
        <w:rPr>
          <w:b/>
          <w:color w:val="110F13"/>
          <w:spacing w:val="3"/>
          <w:w w:val="105"/>
          <w:sz w:val="24"/>
          <w:szCs w:val="24"/>
        </w:rPr>
        <w:t xml:space="preserve"> </w:t>
      </w:r>
      <w:r w:rsidRPr="0021336F">
        <w:rPr>
          <w:b/>
          <w:color w:val="110F13"/>
          <w:w w:val="105"/>
          <w:sz w:val="24"/>
          <w:szCs w:val="24"/>
        </w:rPr>
        <w:t>Conservation</w:t>
      </w:r>
      <w:r w:rsidRPr="0021336F">
        <w:rPr>
          <w:b/>
          <w:color w:val="110F13"/>
          <w:spacing w:val="25"/>
          <w:w w:val="105"/>
          <w:sz w:val="24"/>
          <w:szCs w:val="24"/>
        </w:rPr>
        <w:t xml:space="preserve"> </w:t>
      </w:r>
      <w:r w:rsidRPr="0021336F">
        <w:rPr>
          <w:b/>
          <w:color w:val="110F13"/>
          <w:w w:val="105"/>
          <w:sz w:val="24"/>
          <w:szCs w:val="24"/>
        </w:rPr>
        <w:t>District</w:t>
      </w:r>
    </w:p>
    <w:p w:rsidR="0021336F" w:rsidRDefault="0021336F" w:rsidP="0021336F">
      <w:pPr>
        <w:spacing w:before="109"/>
        <w:ind w:right="1359"/>
        <w:rPr>
          <w:i/>
          <w:color w:val="110F13"/>
          <w:w w:val="105"/>
          <w:sz w:val="24"/>
          <w:szCs w:val="24"/>
        </w:rPr>
      </w:pPr>
      <w:r w:rsidRPr="0021336F">
        <w:rPr>
          <w:i/>
          <w:color w:val="110F13"/>
          <w:w w:val="105"/>
          <w:sz w:val="24"/>
          <w:szCs w:val="24"/>
        </w:rPr>
        <w:t>417-546-2089</w:t>
      </w:r>
      <w:r>
        <w:rPr>
          <w:i/>
          <w:color w:val="110F13"/>
          <w:w w:val="105"/>
          <w:sz w:val="24"/>
          <w:szCs w:val="24"/>
        </w:rPr>
        <w:tab/>
      </w:r>
      <w:r>
        <w:rPr>
          <w:i/>
          <w:color w:val="110F13"/>
          <w:w w:val="105"/>
          <w:sz w:val="24"/>
          <w:szCs w:val="24"/>
        </w:rPr>
        <w:tab/>
      </w:r>
      <w:r w:rsidRPr="0021336F">
        <w:rPr>
          <w:i/>
          <w:color w:val="110F13"/>
          <w:w w:val="105"/>
          <w:sz w:val="24"/>
          <w:szCs w:val="24"/>
        </w:rPr>
        <w:t xml:space="preserve"> </w:t>
      </w:r>
      <w:hyperlink r:id="rId5" w:history="1">
        <w:r w:rsidRPr="0021336F">
          <w:rPr>
            <w:rStyle w:val="Hyperlink"/>
            <w:i/>
            <w:w w:val="105"/>
            <w:sz w:val="24"/>
            <w:szCs w:val="24"/>
          </w:rPr>
          <w:t>carabelle.epps@swcd.mo.gov</w:t>
        </w:r>
      </w:hyperlink>
      <w:r>
        <w:rPr>
          <w:i/>
          <w:color w:val="110F13"/>
          <w:w w:val="105"/>
          <w:sz w:val="24"/>
          <w:szCs w:val="24"/>
        </w:rPr>
        <w:t xml:space="preserve"> </w:t>
      </w:r>
    </w:p>
    <w:p w:rsidR="00242C0C" w:rsidRDefault="0021336F" w:rsidP="007673C0">
      <w:pPr>
        <w:spacing w:before="109"/>
        <w:ind w:right="1359"/>
      </w:pPr>
      <w:r w:rsidRPr="0021336F">
        <w:rPr>
          <w:i/>
          <w:color w:val="110F13"/>
          <w:w w:val="105"/>
          <w:sz w:val="24"/>
          <w:szCs w:val="24"/>
        </w:rPr>
        <w:t>Or mail to PO BOX 1707 Forsyth, MO 65653</w:t>
      </w:r>
      <w:bookmarkStart w:id="0" w:name="_GoBack"/>
      <w:bookmarkEnd w:id="0"/>
    </w:p>
    <w:sectPr w:rsidR="0024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76"/>
    <w:multiLevelType w:val="hybridMultilevel"/>
    <w:tmpl w:val="8FC03F5E"/>
    <w:lvl w:ilvl="0" w:tplc="6A34CA40">
      <w:start w:val="1"/>
      <w:numFmt w:val="decimal"/>
      <w:lvlText w:val="%1."/>
      <w:lvlJc w:val="left"/>
      <w:pPr>
        <w:ind w:left="451" w:hanging="339"/>
      </w:pPr>
      <w:rPr>
        <w:spacing w:val="-1"/>
        <w:w w:val="107"/>
      </w:rPr>
    </w:lvl>
    <w:lvl w:ilvl="1" w:tplc="7DEC266C">
      <w:numFmt w:val="bullet"/>
      <w:lvlText w:val="•"/>
      <w:lvlJc w:val="left"/>
      <w:pPr>
        <w:ind w:left="1418" w:hanging="339"/>
      </w:pPr>
    </w:lvl>
    <w:lvl w:ilvl="2" w:tplc="57327BFE">
      <w:numFmt w:val="bullet"/>
      <w:lvlText w:val="•"/>
      <w:lvlJc w:val="left"/>
      <w:pPr>
        <w:ind w:left="2376" w:hanging="339"/>
      </w:pPr>
    </w:lvl>
    <w:lvl w:ilvl="3" w:tplc="4E9A026E">
      <w:numFmt w:val="bullet"/>
      <w:lvlText w:val="•"/>
      <w:lvlJc w:val="left"/>
      <w:pPr>
        <w:ind w:left="3334" w:hanging="339"/>
      </w:pPr>
    </w:lvl>
    <w:lvl w:ilvl="4" w:tplc="8D36DF8E">
      <w:numFmt w:val="bullet"/>
      <w:lvlText w:val="•"/>
      <w:lvlJc w:val="left"/>
      <w:pPr>
        <w:ind w:left="4292" w:hanging="339"/>
      </w:pPr>
    </w:lvl>
    <w:lvl w:ilvl="5" w:tplc="FAC27068">
      <w:numFmt w:val="bullet"/>
      <w:lvlText w:val="•"/>
      <w:lvlJc w:val="left"/>
      <w:pPr>
        <w:ind w:left="5250" w:hanging="339"/>
      </w:pPr>
    </w:lvl>
    <w:lvl w:ilvl="6" w:tplc="C9044ECA">
      <w:numFmt w:val="bullet"/>
      <w:lvlText w:val="•"/>
      <w:lvlJc w:val="left"/>
      <w:pPr>
        <w:ind w:left="6208" w:hanging="339"/>
      </w:pPr>
    </w:lvl>
    <w:lvl w:ilvl="7" w:tplc="26BE9B98">
      <w:numFmt w:val="bullet"/>
      <w:lvlText w:val="•"/>
      <w:lvlJc w:val="left"/>
      <w:pPr>
        <w:ind w:left="7166" w:hanging="339"/>
      </w:pPr>
    </w:lvl>
    <w:lvl w:ilvl="8" w:tplc="90A21EFE">
      <w:numFmt w:val="bullet"/>
      <w:lvlText w:val="•"/>
      <w:lvlJc w:val="left"/>
      <w:pPr>
        <w:ind w:left="8124" w:hanging="339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6F"/>
    <w:rsid w:val="0021336F"/>
    <w:rsid w:val="00242C0C"/>
    <w:rsid w:val="007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F717"/>
  <w15:chartTrackingRefBased/>
  <w15:docId w15:val="{6D1C9689-573F-46F1-812F-0BF3666F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133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21336F"/>
    <w:pPr>
      <w:spacing w:before="237"/>
      <w:ind w:right="57"/>
      <w:jc w:val="center"/>
    </w:pPr>
    <w:rPr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1336F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1336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133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1336F"/>
    <w:pPr>
      <w:spacing w:before="122"/>
      <w:ind w:left="455" w:hanging="338"/>
    </w:pPr>
  </w:style>
  <w:style w:type="character" w:styleId="Hyperlink">
    <w:name w:val="Hyperlink"/>
    <w:basedOn w:val="DefaultParagraphFont"/>
    <w:uiPriority w:val="99"/>
    <w:unhideWhenUsed/>
    <w:rsid w:val="00213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abelle.epps@swcd.m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Carabelle</dc:creator>
  <cp:keywords/>
  <dc:description/>
  <cp:lastModifiedBy>Epps, Carabelle</cp:lastModifiedBy>
  <cp:revision>2</cp:revision>
  <dcterms:created xsi:type="dcterms:W3CDTF">2023-11-02T20:03:00Z</dcterms:created>
  <dcterms:modified xsi:type="dcterms:W3CDTF">2023-11-02T20:07:00Z</dcterms:modified>
</cp:coreProperties>
</file>